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0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3"/>
        <w:gridCol w:w="2796"/>
        <w:gridCol w:w="2797"/>
        <w:gridCol w:w="1491"/>
        <w:gridCol w:w="1677"/>
      </w:tblGrid>
      <w:tr w:rsidR="00E26851" w:rsidRPr="00A46BCB" w:rsidTr="00625ABA">
        <w:trPr>
          <w:cantSplit/>
          <w:trHeight w:val="23"/>
        </w:trPr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851" w:rsidRDefault="00E26851" w:rsidP="00625ABA">
            <w:pPr>
              <w:rPr>
                <w:color w:val="000000"/>
                <w:szCs w:val="24"/>
                <w:lang w:eastAsia="lt-LT"/>
              </w:rPr>
            </w:pPr>
            <w:r w:rsidRPr="00A46BCB">
              <w:rPr>
                <w:color w:val="000000"/>
                <w:szCs w:val="24"/>
                <w:lang w:eastAsia="lt-LT"/>
              </w:rPr>
              <w:t>Įsakymai įslaptintos informacijos administravimo klausimais ir jų registras (</w:t>
            </w:r>
            <w:r>
              <w:rPr>
                <w:color w:val="000000"/>
                <w:szCs w:val="24"/>
                <w:lang w:eastAsia="lt-LT"/>
              </w:rPr>
              <w:t>V</w:t>
            </w:r>
            <w:r w:rsidR="00D832C1">
              <w:rPr>
                <w:color w:val="000000"/>
                <w:szCs w:val="24"/>
                <w:lang w:eastAsia="lt-LT"/>
              </w:rPr>
              <w:t>S</w:t>
            </w:r>
            <w:bookmarkStart w:id="0" w:name="_GoBack"/>
            <w:bookmarkEnd w:id="0"/>
            <w:r w:rsidRPr="00A46BCB">
              <w:rPr>
                <w:color w:val="000000"/>
                <w:szCs w:val="24"/>
                <w:lang w:eastAsia="lt-LT"/>
              </w:rPr>
              <w:t>)</w:t>
            </w:r>
          </w:p>
          <w:p w:rsidR="00E26851" w:rsidRDefault="00E26851" w:rsidP="00625ABA">
            <w:pPr>
              <w:rPr>
                <w:color w:val="000000"/>
                <w:szCs w:val="24"/>
                <w:lang w:eastAsia="lt-LT"/>
              </w:rPr>
            </w:pPr>
          </w:p>
          <w:p w:rsidR="00E26851" w:rsidRPr="00E12323" w:rsidRDefault="00E26851" w:rsidP="00E26851">
            <w:pPr>
              <w:rPr>
                <w:i/>
                <w:color w:val="000000"/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851" w:rsidRPr="00A46BCB" w:rsidRDefault="00E26851" w:rsidP="00625ABA">
            <w:pPr>
              <w:rPr>
                <w:color w:val="000000"/>
                <w:szCs w:val="24"/>
                <w:lang w:eastAsia="lt-LT"/>
              </w:rPr>
            </w:pPr>
            <w:r w:rsidRPr="00A46BCB">
              <w:rPr>
                <w:color w:val="000000"/>
                <w:szCs w:val="24"/>
                <w:lang w:eastAsia="lt-LT"/>
              </w:rPr>
              <w:t>Riboto naudojimo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851" w:rsidRPr="00A46BCB" w:rsidRDefault="00E26851" w:rsidP="00625ABA">
            <w:pPr>
              <w:rPr>
                <w:color w:val="000000"/>
                <w:szCs w:val="24"/>
                <w:lang w:eastAsia="lt-LT"/>
              </w:rPr>
            </w:pPr>
            <w:r w:rsidRPr="00A46BCB">
              <w:rPr>
                <w:color w:val="000000"/>
                <w:szCs w:val="24"/>
                <w:lang w:eastAsia="lt-LT"/>
              </w:rPr>
              <w:t>Nuolat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851" w:rsidRPr="00A46BCB" w:rsidRDefault="00E26851" w:rsidP="00625ABA">
            <w:pPr>
              <w:rPr>
                <w:color w:val="000000"/>
                <w:szCs w:val="24"/>
                <w:lang w:eastAsia="lt-LT"/>
              </w:rPr>
            </w:pPr>
            <w:r w:rsidRPr="00A46BCB">
              <w:rPr>
                <w:color w:val="000000"/>
                <w:szCs w:val="24"/>
                <w:lang w:eastAsia="lt-LT"/>
              </w:rPr>
              <w:t>R 5.6.2., 8.6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851" w:rsidRPr="00A46BCB" w:rsidRDefault="00E26851" w:rsidP="00625ABA">
            <w:pPr>
              <w:rPr>
                <w:szCs w:val="24"/>
                <w:lang w:eastAsia="lt-LT"/>
              </w:rPr>
            </w:pPr>
          </w:p>
        </w:tc>
      </w:tr>
    </w:tbl>
    <w:p w:rsidR="003C0C54" w:rsidRDefault="003C0C54"/>
    <w:p w:rsidR="00E26851" w:rsidRDefault="00E26851">
      <w:r>
        <w:t>Naikinti negalima, po išslaptinimo įsakymai</w:t>
      </w:r>
      <w:r w:rsidR="00E74139">
        <w:t xml:space="preserve"> ir jų registras</w:t>
      </w:r>
      <w:r>
        <w:t xml:space="preserve"> perduodami į bendrą skyrių (raštinę, archyvą), tvarkomi ir įrašomi į nuolat saugomų bylų apyrašą:</w:t>
      </w:r>
    </w:p>
    <w:p w:rsidR="00E26851" w:rsidRDefault="00E26851"/>
    <w:p w:rsidR="00E26851" w:rsidRDefault="00E26851">
      <w:pPr>
        <w:rPr>
          <w:rFonts w:ascii="Arial" w:hAnsi="Arial" w:cs="Arial"/>
          <w:color w:val="000000"/>
          <w:sz w:val="17"/>
          <w:szCs w:val="17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Vilniaus apskrities vyriausiasis policijos komisariatas</w:t>
      </w:r>
      <w:r>
        <w:rPr>
          <w:rFonts w:ascii="Arial" w:hAnsi="Arial" w:cs="Arial"/>
          <w:color w:val="000000"/>
          <w:sz w:val="17"/>
          <w:szCs w:val="17"/>
          <w:shd w:val="clear" w:color="auto" w:fill="FFFFFF"/>
        </w:rPr>
        <w:t> </w:t>
      </w:r>
    </w:p>
    <w:p w:rsidR="00E26851" w:rsidRDefault="00E26851"/>
    <w:p w:rsidR="00E26851" w:rsidRDefault="00E26851">
      <w:pPr>
        <w:rPr>
          <w:rFonts w:ascii="Arial" w:hAnsi="Arial" w:cs="Arial"/>
          <w:color w:val="000000"/>
          <w:sz w:val="17"/>
          <w:szCs w:val="17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Vilniaus apskrities vyriausiojo policijos komisariato nuolat saugomų vidaus administravimo ir specialiosios veiklos bylų apyrašas</w:t>
      </w:r>
      <w:r>
        <w:rPr>
          <w:rFonts w:ascii="Arial" w:hAnsi="Arial" w:cs="Arial"/>
          <w:color w:val="000000"/>
          <w:sz w:val="17"/>
          <w:szCs w:val="17"/>
          <w:shd w:val="clear" w:color="auto" w:fill="FFFFFF"/>
        </w:rPr>
        <w:t> </w:t>
      </w:r>
    </w:p>
    <w:p w:rsidR="00E26851" w:rsidRDefault="00E26851"/>
    <w:tbl>
      <w:tblPr>
        <w:tblW w:w="11563" w:type="dxa"/>
        <w:tblBorders>
          <w:top w:val="single" w:sz="6" w:space="0" w:color="C0C0C0"/>
          <w:left w:val="single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086"/>
        <w:gridCol w:w="5479"/>
        <w:gridCol w:w="1773"/>
        <w:gridCol w:w="63"/>
        <w:gridCol w:w="63"/>
        <w:gridCol w:w="1511"/>
        <w:gridCol w:w="939"/>
      </w:tblGrid>
      <w:tr w:rsidR="00E26851" w:rsidRPr="00E26851" w:rsidTr="00E26851">
        <w:trPr>
          <w:gridAfter w:val="7"/>
          <w:wAfter w:w="10929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26851" w:rsidRPr="00E26851" w:rsidRDefault="00E26851" w:rsidP="00E26851">
            <w:pPr>
              <w:rPr>
                <w:sz w:val="20"/>
                <w:szCs w:val="24"/>
                <w:lang w:eastAsia="lt-LT"/>
              </w:rPr>
            </w:pPr>
          </w:p>
        </w:tc>
      </w:tr>
      <w:tr w:rsidR="00E26851" w:rsidRPr="00E26851" w:rsidTr="00E26851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Bylos indeksas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Bylos antraštė</w:t>
            </w:r>
          </w:p>
        </w:tc>
        <w:tc>
          <w:tcPr>
            <w:tcW w:w="0" w:type="auto"/>
            <w:gridSpan w:val="2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Chronologinės ribos (data)</w:t>
            </w:r>
          </w:p>
        </w:tc>
        <w:tc>
          <w:tcPr>
            <w:tcW w:w="1511" w:type="dxa"/>
            <w:gridSpan w:val="2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Apimtis</w:t>
            </w:r>
          </w:p>
        </w:tc>
        <w:tc>
          <w:tcPr>
            <w:tcW w:w="93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Pastabos</w:t>
            </w:r>
          </w:p>
        </w:tc>
      </w:tr>
      <w:tr w:rsidR="00E26851" w:rsidRPr="00E26851" w:rsidTr="007F1766">
        <w:tc>
          <w:tcPr>
            <w:tcW w:w="0" w:type="auto"/>
            <w:gridSpan w:val="8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2010 m.</w:t>
            </w:r>
          </w:p>
        </w:tc>
      </w:tr>
      <w:tr w:rsidR="00E26851" w:rsidRPr="00E26851" w:rsidTr="00E26851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208.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-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Išslaptinti Vyriausiojo policijos komisariato viršininko įsakymai veiklos organizavimo klausimais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2009-12-15 2010-03-25</w:t>
            </w:r>
          </w:p>
        </w:tc>
        <w:tc>
          <w:tcPr>
            <w:tcW w:w="0" w:type="auto"/>
            <w:gridSpan w:val="2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128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16 l.</w:t>
            </w:r>
          </w:p>
        </w:tc>
        <w:tc>
          <w:tcPr>
            <w:tcW w:w="93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26851" w:rsidRPr="00E26851" w:rsidRDefault="00E26851" w:rsidP="00E26851">
            <w:pPr>
              <w:rPr>
                <w:sz w:val="20"/>
                <w:lang w:eastAsia="lt-LT"/>
              </w:rPr>
            </w:pPr>
          </w:p>
        </w:tc>
      </w:tr>
      <w:tr w:rsidR="00E26851" w:rsidRPr="00E26851" w:rsidTr="00E26851">
        <w:tc>
          <w:tcPr>
            <w:tcW w:w="10624" w:type="dxa"/>
            <w:gridSpan w:val="7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2011 m.</w:t>
            </w:r>
          </w:p>
        </w:tc>
        <w:tc>
          <w:tcPr>
            <w:tcW w:w="93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</w:tr>
      <w:tr w:rsidR="00E26851" w:rsidRPr="00E26851" w:rsidTr="00E26851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209.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-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Išslaptint</w:t>
            </w:r>
            <w: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as</w:t>
            </w: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 xml:space="preserve"> Vyriausiojo policijos komisariato viršininko įsakyma</w:t>
            </w:r>
            <w: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s</w:t>
            </w: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 xml:space="preserve"> veiklos organizavimo klausimais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2011-10-17</w:t>
            </w:r>
          </w:p>
        </w:tc>
        <w:tc>
          <w:tcPr>
            <w:tcW w:w="0" w:type="auto"/>
            <w:gridSpan w:val="2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128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4 l.</w:t>
            </w:r>
          </w:p>
        </w:tc>
        <w:tc>
          <w:tcPr>
            <w:tcW w:w="93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26851" w:rsidRPr="00E26851" w:rsidRDefault="00E26851" w:rsidP="00E26851">
            <w:pPr>
              <w:rPr>
                <w:sz w:val="20"/>
                <w:lang w:eastAsia="lt-LT"/>
              </w:rPr>
            </w:pPr>
          </w:p>
        </w:tc>
      </w:tr>
      <w:tr w:rsidR="00E26851" w:rsidRPr="00E26851" w:rsidTr="00E26851">
        <w:tc>
          <w:tcPr>
            <w:tcW w:w="10624" w:type="dxa"/>
            <w:gridSpan w:val="7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055EC9">
              <w:rPr>
                <w:rFonts w:ascii="Arial" w:hAnsi="Arial" w:cs="Arial"/>
                <w:b/>
                <w:bCs/>
                <w:color w:val="000000"/>
                <w:sz w:val="17"/>
                <w:szCs w:val="17"/>
                <w:highlight w:val="yellow"/>
                <w:lang w:eastAsia="lt-LT"/>
              </w:rPr>
              <w:t>2015 m.</w:t>
            </w:r>
          </w:p>
        </w:tc>
        <w:tc>
          <w:tcPr>
            <w:tcW w:w="93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</w:tr>
      <w:tr w:rsidR="00E26851" w:rsidRPr="00E26851" w:rsidTr="00E26851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210.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1.1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Viršininko įsakymai įstaigai priskirtų funkcijų vykdymo ir veiklos organizavimo klausimais (įsakymai nuo Nr. 10-V-2 iki 10-V-63), 1 tomas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2015-01-02 2015-01-14</w:t>
            </w:r>
          </w:p>
        </w:tc>
        <w:tc>
          <w:tcPr>
            <w:tcW w:w="0" w:type="auto"/>
            <w:gridSpan w:val="2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128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183 l.</w:t>
            </w:r>
          </w:p>
        </w:tc>
        <w:tc>
          <w:tcPr>
            <w:tcW w:w="93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26851" w:rsidRPr="00E26851" w:rsidRDefault="00E26851" w:rsidP="00E26851">
            <w:pPr>
              <w:rPr>
                <w:sz w:val="20"/>
                <w:lang w:eastAsia="lt-LT"/>
              </w:rPr>
            </w:pPr>
          </w:p>
        </w:tc>
      </w:tr>
      <w:tr w:rsidR="00E26851" w:rsidRPr="00E26851" w:rsidTr="00E26851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211.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1.1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Viršininko įsakymai įstaigai priskirtų funkcijų vykdymo ir veiklos organizavimo klausimais (įsakymai nuo Nr. 10-V-64 iki 10-V-110), 2 tomas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2015-01-15 2015-01-23</w:t>
            </w:r>
          </w:p>
        </w:tc>
        <w:tc>
          <w:tcPr>
            <w:tcW w:w="0" w:type="auto"/>
            <w:gridSpan w:val="2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26851" w:rsidRPr="00E26851" w:rsidRDefault="00E26851" w:rsidP="00E26851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1289" w:type="dxa"/>
            <w:shd w:val="clear" w:color="auto" w:fill="FFFFFF"/>
            <w:vAlign w:val="center"/>
            <w:hideMark/>
          </w:tcPr>
          <w:p w:rsidR="00E26851" w:rsidRPr="00E26851" w:rsidRDefault="00E26851" w:rsidP="00E26851">
            <w:pPr>
              <w:rPr>
                <w:sz w:val="20"/>
                <w:lang w:eastAsia="lt-LT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 w:rsidRPr="00E26851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181 l.</w:t>
            </w:r>
          </w:p>
        </w:tc>
        <w:tc>
          <w:tcPr>
            <w:tcW w:w="939" w:type="dxa"/>
            <w:shd w:val="clear" w:color="auto" w:fill="FFFFFF"/>
            <w:vAlign w:val="center"/>
          </w:tcPr>
          <w:p w:rsidR="00E26851" w:rsidRPr="00E26851" w:rsidRDefault="00E26851" w:rsidP="00E26851">
            <w:pPr>
              <w:rPr>
                <w:sz w:val="20"/>
                <w:lang w:eastAsia="lt-LT"/>
              </w:rPr>
            </w:pPr>
          </w:p>
        </w:tc>
      </w:tr>
    </w:tbl>
    <w:p w:rsidR="00E26851" w:rsidRDefault="00E26851"/>
    <w:p w:rsidR="0011241C" w:rsidRDefault="0011241C"/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</w:pPr>
    </w:p>
    <w:p w:rsidR="0011241C" w:rsidRDefault="0011241C">
      <w:pPr>
        <w:rPr>
          <w:rFonts w:ascii="Arial" w:hAnsi="Arial" w:cs="Arial"/>
          <w:color w:val="000000"/>
          <w:sz w:val="17"/>
          <w:szCs w:val="17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Vilniaus apskrities valstybinė mokesčių inspekcija</w:t>
      </w:r>
      <w:r>
        <w:rPr>
          <w:rFonts w:ascii="Arial" w:hAnsi="Arial" w:cs="Arial"/>
          <w:color w:val="000000"/>
          <w:sz w:val="17"/>
          <w:szCs w:val="17"/>
          <w:shd w:val="clear" w:color="auto" w:fill="FFFFFF"/>
        </w:rPr>
        <w:t> </w:t>
      </w:r>
    </w:p>
    <w:p w:rsidR="0011241C" w:rsidRDefault="0011241C"/>
    <w:p w:rsidR="0011241C" w:rsidRDefault="0011241C">
      <w:pPr>
        <w:rPr>
          <w:rFonts w:ascii="Arial" w:hAnsi="Arial" w:cs="Arial"/>
          <w:color w:val="000000"/>
          <w:sz w:val="17"/>
          <w:szCs w:val="17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7"/>
          <w:szCs w:val="17"/>
          <w:shd w:val="clear" w:color="auto" w:fill="FFFFFF"/>
        </w:rPr>
        <w:t>Nuolat saugomų vidaus administravimo ir specialiosios veiklos bylų apyrašas</w:t>
      </w:r>
      <w:r>
        <w:rPr>
          <w:rFonts w:ascii="Arial" w:hAnsi="Arial" w:cs="Arial"/>
          <w:color w:val="000000"/>
          <w:sz w:val="17"/>
          <w:szCs w:val="17"/>
          <w:shd w:val="clear" w:color="auto" w:fill="FFFFFF"/>
        </w:rPr>
        <w:t> </w:t>
      </w:r>
    </w:p>
    <w:p w:rsidR="0011241C" w:rsidRDefault="0011241C"/>
    <w:tbl>
      <w:tblPr>
        <w:tblW w:w="11563" w:type="dxa"/>
        <w:tblBorders>
          <w:top w:val="single" w:sz="6" w:space="0" w:color="C0C0C0"/>
          <w:left w:val="single" w:sz="6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1138"/>
        <w:gridCol w:w="5862"/>
        <w:gridCol w:w="2202"/>
        <w:gridCol w:w="744"/>
        <w:gridCol w:w="319"/>
        <w:gridCol w:w="620"/>
      </w:tblGrid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Bylos indeksas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Bylos antraštė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Chronologinės ribos (data)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Apimtis</w:t>
            </w:r>
          </w:p>
        </w:tc>
        <w:tc>
          <w:tcPr>
            <w:tcW w:w="939" w:type="dxa"/>
            <w:gridSpan w:val="2"/>
            <w:tcBorders>
              <w:bottom w:val="single" w:sz="6" w:space="0" w:color="C0C0C0"/>
              <w:right w:val="single" w:sz="6" w:space="0" w:color="C0C0C0"/>
            </w:tcBorders>
            <w:shd w:val="clear" w:color="auto" w:fill="BED6F8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Pastabos</w:t>
            </w:r>
          </w:p>
        </w:tc>
      </w:tr>
      <w:tr w:rsidR="0011241C" w:rsidRPr="0011241C" w:rsidTr="006202F8">
        <w:tc>
          <w:tcPr>
            <w:tcW w:w="0" w:type="auto"/>
            <w:gridSpan w:val="7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2004 m.</w:t>
            </w: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350.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2.7-03RN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Inspekcijos viršininko įsakymų valstybės ir tarnybos paslapčių apsaugos klausimais registracijos žurnalas (1RN)</w:t>
            </w:r>
            <w:r w:rsidR="00763B30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 xml:space="preserve"> </w:t>
            </w: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(išslaptinta)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2004 m.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351.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1.2-03RN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Inspekcijos viršininko įsakymai įslaptintos tvarkomosios organizacinės veiklos klausimais dokumentai (išslaptinta)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2004-02-09 2004-12-16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38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gridSpan w:val="6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2005 m.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352.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2.7-03RN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Inspekcijos viršininko įsakymų įslaptintos veiklos organizavimo klausimais registras (1RN) (išslaptinta)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2005 m.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353.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1.2-03RN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Inspekcijos viršininko įsakymai įslaptintos veiklos organizavimo klausimais dokumentai (išslaptinta)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2005-01-26 2005-12-30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40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354.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1.7-03RN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Inspekcijos pasitarimų protokolai (išslaptinta)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2005-06-01 2005-12-15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5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gridSpan w:val="6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b/>
                <w:bCs/>
                <w:color w:val="000000"/>
                <w:sz w:val="17"/>
                <w:szCs w:val="17"/>
                <w:lang w:eastAsia="lt-LT"/>
              </w:rPr>
              <w:t>2006 m.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355.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1.7-03RN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Inspekcijos pasitarimų protokolai (išslaptinta)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2006-03-31 2006-09-22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8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gridSpan w:val="6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055EC9">
              <w:rPr>
                <w:rFonts w:ascii="Arial" w:hAnsi="Arial" w:cs="Arial"/>
                <w:b/>
                <w:bCs/>
                <w:color w:val="000000"/>
                <w:sz w:val="17"/>
                <w:szCs w:val="17"/>
                <w:highlight w:val="yellow"/>
                <w:lang w:eastAsia="lt-LT"/>
              </w:rPr>
              <w:t>2013 m.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356.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1.16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Viršininko įsakymų veiklos organizavimo klausimais registras (1)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2013 m.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12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357.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1.1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Viršininko įsakymai veiklos organizavimo klausimais Nr. 1-1 - 1-65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2013-01-02 2013-06-27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108 l.</w:t>
            </w:r>
          </w:p>
        </w:tc>
        <w:tc>
          <w:tcPr>
            <w:tcW w:w="31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noWrap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  <w:tr w:rsidR="0011241C" w:rsidRPr="0011241C" w:rsidTr="0011241C"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358.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1.1</w:t>
            </w:r>
          </w:p>
        </w:tc>
        <w:tc>
          <w:tcPr>
            <w:tcW w:w="0" w:type="auto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Viršininko įsakymai veiklos organizavimo klausimais Nr. 1-66 - 1-109</w:t>
            </w:r>
          </w:p>
        </w:tc>
        <w:tc>
          <w:tcPr>
            <w:tcW w:w="2202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2013-07-01 2013-09-30</w:t>
            </w:r>
          </w:p>
        </w:tc>
        <w:tc>
          <w:tcPr>
            <w:tcW w:w="709" w:type="dxa"/>
            <w:tcBorders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1241C" w:rsidRPr="0011241C" w:rsidRDefault="0011241C" w:rsidP="0011241C">
            <w:pPr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</w:pPr>
            <w:r w:rsidRPr="0011241C">
              <w:rPr>
                <w:rFonts w:ascii="Arial" w:hAnsi="Arial" w:cs="Arial"/>
                <w:color w:val="000000"/>
                <w:sz w:val="17"/>
                <w:szCs w:val="17"/>
                <w:lang w:eastAsia="lt-LT"/>
              </w:rPr>
              <w:t>110 l.</w:t>
            </w:r>
          </w:p>
        </w:tc>
        <w:tc>
          <w:tcPr>
            <w:tcW w:w="319" w:type="dxa"/>
            <w:shd w:val="clear" w:color="auto" w:fill="FFFFFF"/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  <w:r w:rsidRPr="0011241C">
              <w:rPr>
                <w:szCs w:val="24"/>
                <w:lang w:eastAsia="lt-LT"/>
              </w:rPr>
              <w:br/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1241C" w:rsidRPr="0011241C" w:rsidRDefault="0011241C" w:rsidP="0011241C">
            <w:pPr>
              <w:rPr>
                <w:sz w:val="20"/>
                <w:lang w:eastAsia="lt-LT"/>
              </w:rPr>
            </w:pPr>
          </w:p>
        </w:tc>
      </w:tr>
    </w:tbl>
    <w:p w:rsidR="0011241C" w:rsidRDefault="0011241C"/>
    <w:sectPr w:rsidR="0011241C" w:rsidSect="00E26851">
      <w:pgSz w:w="16838" w:h="11906" w:orient="landscape"/>
      <w:pgMar w:top="567" w:right="1134" w:bottom="170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51"/>
    <w:rsid w:val="00055EC9"/>
    <w:rsid w:val="0011241C"/>
    <w:rsid w:val="00143033"/>
    <w:rsid w:val="003C0C54"/>
    <w:rsid w:val="00763B30"/>
    <w:rsid w:val="00CA5BA2"/>
    <w:rsid w:val="00D832C1"/>
    <w:rsid w:val="00E26851"/>
    <w:rsid w:val="00E7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5B64"/>
  <w15:chartTrackingRefBased/>
  <w15:docId w15:val="{9AB4B03E-F094-4694-814B-9BA2EBFE8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268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1638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7</cp:revision>
  <dcterms:created xsi:type="dcterms:W3CDTF">2018-07-25T07:39:00Z</dcterms:created>
  <dcterms:modified xsi:type="dcterms:W3CDTF">2018-09-20T06:56:00Z</dcterms:modified>
</cp:coreProperties>
</file>